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lxl1k8mchnvd" w:id="0"/>
      <w:bookmarkEnd w:id="0"/>
      <w:r w:rsidDel="00000000" w:rsidR="00000000" w:rsidRPr="00000000">
        <w:rPr>
          <w:rtl w:val="0"/>
        </w:rPr>
        <w:t xml:space="preserve">UNDER CONSTRUCTION</w:t>
        <w:br w:type="textWrapping"/>
      </w:r>
      <w:r w:rsidDel="00000000" w:rsidR="00000000" w:rsidRPr="00000000">
        <w:rPr>
          <w:sz w:val="26"/>
          <w:szCs w:val="26"/>
          <w:rtl w:val="0"/>
        </w:rPr>
        <w:t xml:space="preserve">Sponsorship sign-up forms are currently unavailable. Please check again at a later date or follow the instructions below:</w:t>
      </w:r>
      <w:r w:rsidDel="00000000" w:rsidR="00000000" w:rsidRPr="00000000">
        <w:rPr>
          <w:rtl w:val="0"/>
        </w:rPr>
        <w:br w:type="textWrapping"/>
        <w:br w:type="textWrapping"/>
        <w:t xml:space="preserve">Contact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Kurt Goodman</w:t>
        </w:r>
      </w:hyperlink>
      <w:r w:rsidDel="00000000" w:rsidR="00000000" w:rsidRPr="00000000">
        <w:rPr>
          <w:rtl w:val="0"/>
        </w:rPr>
        <w:t xml:space="preserve"> at OASIS to sign up for sponsorships. </w:t>
        <w:br w:type="textWrapping"/>
        <w:br w:type="textWrapping"/>
        <w:t xml:space="preserve">(850)429-7551 ext 305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urt.goodman@oasisflori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